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497" w:rsidRDefault="005A5D4B" w:rsidP="008B1F98">
      <w:pPr>
        <w:jc w:val="center"/>
        <w:rPr>
          <w:rFonts w:ascii="Trebuchet MS" w:hAnsi="Trebuchet MS"/>
          <w:b/>
          <w:color w:val="FF0000"/>
          <w:sz w:val="28"/>
        </w:rPr>
      </w:pPr>
      <w:r>
        <w:rPr>
          <w:rFonts w:ascii="Trebuchet MS" w:hAnsi="Trebuchet MS"/>
          <w:b/>
          <w:color w:val="FF0000"/>
          <w:sz w:val="28"/>
        </w:rPr>
        <w:t>Ön Kayıt Formu</w:t>
      </w:r>
    </w:p>
    <w:p w:rsidR="003612F6" w:rsidRDefault="003612F6" w:rsidP="003612F6">
      <w:pPr>
        <w:rPr>
          <w:rFonts w:ascii="Trebuchet MS" w:hAnsi="Trebuchet MS"/>
          <w:color w:val="000000" w:themeColor="text1"/>
          <w:sz w:val="24"/>
          <w:szCs w:val="24"/>
        </w:rPr>
      </w:pPr>
      <w:r w:rsidRPr="003612F6">
        <w:rPr>
          <w:rFonts w:ascii="Trebuchet MS" w:hAnsi="Trebuchet MS"/>
          <w:color w:val="000000" w:themeColor="text1"/>
          <w:sz w:val="24"/>
          <w:szCs w:val="24"/>
        </w:rPr>
        <w:t>Öğrenci/velilerin okulunuza gelmeden online olarak ön kayıt işlemlerinin yapılmasına olanak sa</w:t>
      </w:r>
      <w:r w:rsidR="005E6E60">
        <w:rPr>
          <w:rFonts w:ascii="Trebuchet MS" w:hAnsi="Trebuchet MS"/>
          <w:color w:val="000000" w:themeColor="text1"/>
          <w:sz w:val="24"/>
          <w:szCs w:val="24"/>
        </w:rPr>
        <w:t>ğlamaktadır. Bu sistemde öğrenc</w:t>
      </w:r>
      <w:r w:rsidRPr="003612F6">
        <w:rPr>
          <w:rFonts w:ascii="Trebuchet MS" w:hAnsi="Trebuchet MS"/>
          <w:color w:val="000000" w:themeColor="text1"/>
          <w:sz w:val="24"/>
          <w:szCs w:val="24"/>
        </w:rPr>
        <w:t>i/velilerin yapacağı işlemler kendi K12NET sisteminize otomatik olarak misafir öğrenci kaydı yapılıp bu kayıtların online kayıt sistemi üzerinden geldiği anlaşılır bir vaziyette kayıt tamamlanacaktır.</w:t>
      </w:r>
    </w:p>
    <w:p w:rsidR="00D045B2" w:rsidRPr="003612F6" w:rsidRDefault="00533C1E" w:rsidP="003612F6">
      <w:pPr>
        <w:rPr>
          <w:rFonts w:ascii="Trebuchet MS" w:hAnsi="Trebuchet MS"/>
          <w:color w:val="000000" w:themeColor="text1"/>
          <w:sz w:val="24"/>
          <w:szCs w:val="24"/>
        </w:rPr>
      </w:pPr>
      <w:r>
        <w:rPr>
          <w:rFonts w:ascii="Trebuchet MS" w:hAnsi="Trebuchet MS"/>
          <w:color w:val="000000" w:themeColor="text1"/>
          <w:sz w:val="24"/>
          <w:szCs w:val="24"/>
        </w:rPr>
        <w:t>İlk açılış ekranında kurumunuzun adı ve logosu otomatik olarak çıkacaktır. Bu ekranda hangi okulunuza kayıt edilecekse öğrenci TC kimlik numara arama yerinin altında okul ismi de ayrıca yer almaktadır.</w:t>
      </w:r>
    </w:p>
    <w:p w:rsidR="005A5D4B" w:rsidRPr="00412A71" w:rsidRDefault="00C378D2" w:rsidP="005A5D4B">
      <w:pPr>
        <w:rPr>
          <w:rFonts w:cstheme="minorHAnsi"/>
          <w:color w:val="000000" w:themeColor="text1"/>
          <w:sz w:val="24"/>
          <w:szCs w:val="24"/>
        </w:rPr>
      </w:pPr>
      <w:r>
        <w:rPr>
          <w:rFonts w:ascii="Trebuchet MS" w:hAnsi="Trebuchet MS"/>
          <w:b/>
          <w:color w:val="FF0000"/>
          <w:sz w:val="28"/>
        </w:rPr>
        <w:t xml:space="preserve">Not : </w:t>
      </w:r>
      <w:r w:rsidRPr="00412A71">
        <w:rPr>
          <w:rFonts w:cstheme="minorHAnsi"/>
          <w:color w:val="000000" w:themeColor="text1"/>
          <w:sz w:val="24"/>
          <w:szCs w:val="24"/>
        </w:rPr>
        <w:t xml:space="preserve">Online kayıt linki eğer okul seviyesinde verilecekse Okul ana modülü altında yer alan Okul Bilgileri ekranına giriş sağlanıp </w:t>
      </w:r>
      <w:r w:rsidRPr="00412A71">
        <w:rPr>
          <w:rFonts w:cstheme="minorHAnsi"/>
          <w:noProof/>
          <w:color w:val="000000" w:themeColor="text1"/>
          <w:sz w:val="24"/>
          <w:szCs w:val="24"/>
          <w:lang w:eastAsia="tr-TR"/>
        </w:rPr>
        <w:drawing>
          <wp:inline distT="0" distB="0" distL="0" distR="0" wp14:anchorId="6745D845" wp14:editId="7D86ADFF">
            <wp:extent cx="361950" cy="2762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950" cy="276225"/>
                    </a:xfrm>
                    <a:prstGeom prst="rect">
                      <a:avLst/>
                    </a:prstGeom>
                  </pic:spPr>
                </pic:pic>
              </a:graphicData>
            </a:graphic>
          </wp:inline>
        </w:drawing>
      </w:r>
      <w:r w:rsidRPr="00412A71">
        <w:rPr>
          <w:rFonts w:cstheme="minorHAnsi"/>
          <w:color w:val="000000" w:themeColor="text1"/>
          <w:sz w:val="24"/>
          <w:szCs w:val="24"/>
        </w:rPr>
        <w:t xml:space="preserve"> düzenleme butonuna basıldıktan sonra açılan </w:t>
      </w:r>
      <w:r w:rsidRPr="00412A71">
        <w:rPr>
          <w:rFonts w:cstheme="minorHAnsi"/>
          <w:b/>
          <w:color w:val="000000" w:themeColor="text1"/>
          <w:sz w:val="24"/>
          <w:szCs w:val="24"/>
        </w:rPr>
        <w:t xml:space="preserve">Ayarlar </w:t>
      </w:r>
      <w:r w:rsidRPr="00412A71">
        <w:rPr>
          <w:rFonts w:cstheme="minorHAnsi"/>
          <w:color w:val="000000" w:themeColor="text1"/>
          <w:sz w:val="24"/>
          <w:szCs w:val="24"/>
        </w:rPr>
        <w:t>kısmından ulaşılabilmktedir.</w:t>
      </w:r>
    </w:p>
    <w:p w:rsidR="00C378D2" w:rsidRDefault="00C378D2" w:rsidP="005A5D4B">
      <w:pPr>
        <w:rPr>
          <w:rFonts w:cstheme="minorHAnsi"/>
          <w:color w:val="000000" w:themeColor="text1"/>
          <w:sz w:val="24"/>
          <w:szCs w:val="24"/>
        </w:rPr>
      </w:pPr>
      <w:r w:rsidRPr="00412A71">
        <w:rPr>
          <w:rFonts w:cstheme="minorHAnsi"/>
          <w:color w:val="000000" w:themeColor="text1"/>
          <w:sz w:val="24"/>
          <w:szCs w:val="24"/>
        </w:rPr>
        <w:t xml:space="preserve">Kurum seviyesinden devam edilecekse Okul ana modülü altında yer alan Hizmet Birimleri ekranına giriş sağlanıp </w:t>
      </w:r>
      <w:r w:rsidRPr="00412A71">
        <w:rPr>
          <w:rFonts w:cstheme="minorHAnsi"/>
          <w:noProof/>
          <w:color w:val="000000" w:themeColor="text1"/>
          <w:sz w:val="24"/>
          <w:szCs w:val="24"/>
          <w:lang w:eastAsia="tr-TR"/>
        </w:rPr>
        <w:drawing>
          <wp:inline distT="0" distB="0" distL="0" distR="0" wp14:anchorId="6745D845" wp14:editId="7D86ADFF">
            <wp:extent cx="361950" cy="2762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950" cy="276225"/>
                    </a:xfrm>
                    <a:prstGeom prst="rect">
                      <a:avLst/>
                    </a:prstGeom>
                  </pic:spPr>
                </pic:pic>
              </a:graphicData>
            </a:graphic>
          </wp:inline>
        </w:drawing>
      </w:r>
      <w:r w:rsidRPr="00412A71">
        <w:rPr>
          <w:rFonts w:cstheme="minorHAnsi"/>
          <w:color w:val="000000" w:themeColor="text1"/>
          <w:sz w:val="24"/>
          <w:szCs w:val="24"/>
        </w:rPr>
        <w:t xml:space="preserve"> düzenleme butonuna basıldıktan sonra açılan Ayarlar kısmından ulaşılabilmektedir.</w:t>
      </w:r>
    </w:p>
    <w:p w:rsidR="00055790" w:rsidRPr="00412A71" w:rsidRDefault="00055790" w:rsidP="005A5D4B">
      <w:pPr>
        <w:rPr>
          <w:rFonts w:cstheme="minorHAnsi"/>
          <w:color w:val="000000" w:themeColor="text1"/>
          <w:sz w:val="24"/>
          <w:szCs w:val="24"/>
        </w:rPr>
      </w:pPr>
      <w:r>
        <w:rPr>
          <w:noProof/>
          <w:lang w:eastAsia="tr-TR"/>
        </w:rPr>
        <w:drawing>
          <wp:inline distT="0" distB="0" distL="0" distR="0" wp14:anchorId="6E03581E" wp14:editId="59F5E2A2">
            <wp:extent cx="4829175" cy="9620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9175" cy="962025"/>
                    </a:xfrm>
                    <a:prstGeom prst="rect">
                      <a:avLst/>
                    </a:prstGeom>
                  </pic:spPr>
                </pic:pic>
              </a:graphicData>
            </a:graphic>
          </wp:inline>
        </w:drawing>
      </w:r>
    </w:p>
    <w:p w:rsidR="00533C1E" w:rsidRDefault="00533C1E" w:rsidP="005A5D4B">
      <w:pPr>
        <w:rPr>
          <w:rFonts w:ascii="Trebuchet MS" w:hAnsi="Trebuchet MS"/>
          <w:b/>
          <w:color w:val="FF0000"/>
          <w:sz w:val="28"/>
        </w:rPr>
      </w:pPr>
    </w:p>
    <w:p w:rsidR="00533C1E" w:rsidRDefault="00533C1E" w:rsidP="005A5D4B">
      <w:pPr>
        <w:rPr>
          <w:rFonts w:ascii="Trebuchet MS" w:hAnsi="Trebuchet MS"/>
          <w:b/>
          <w:color w:val="FF0000"/>
          <w:sz w:val="28"/>
        </w:rPr>
      </w:pPr>
      <w:r>
        <w:rPr>
          <w:noProof/>
          <w:lang w:eastAsia="tr-TR"/>
        </w:rPr>
        <w:drawing>
          <wp:inline distT="0" distB="0" distL="0" distR="0" wp14:anchorId="01B9D8E7" wp14:editId="235DDFE7">
            <wp:extent cx="5760720" cy="16122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12265"/>
                    </a:xfrm>
                    <a:prstGeom prst="rect">
                      <a:avLst/>
                    </a:prstGeom>
                  </pic:spPr>
                </pic:pic>
              </a:graphicData>
            </a:graphic>
          </wp:inline>
        </w:drawing>
      </w:r>
    </w:p>
    <w:p w:rsidR="00533C1E" w:rsidRPr="00533C1E" w:rsidRDefault="00533C1E" w:rsidP="001C607E">
      <w:pPr>
        <w:rPr>
          <w:rFonts w:ascii="Trebuchet MS" w:hAnsi="Trebuchet MS"/>
          <w:sz w:val="24"/>
          <w:szCs w:val="24"/>
        </w:rPr>
      </w:pPr>
      <w:r>
        <w:rPr>
          <w:rFonts w:ascii="Trebuchet MS" w:hAnsi="Trebuchet MS"/>
          <w:sz w:val="24"/>
          <w:szCs w:val="24"/>
        </w:rPr>
        <w:t xml:space="preserve">Yine ilk giriş sayfasında belirleyeceğiniz bir metin, belirleyeceğiniz resimlerler okulunuzla ilgili temel bilgiler yer almaktadır. </w:t>
      </w:r>
    </w:p>
    <w:p w:rsidR="00533C1E" w:rsidRDefault="00557575" w:rsidP="001C607E">
      <w:pPr>
        <w:rPr>
          <w:rFonts w:ascii="Trebuchet MS" w:hAnsi="Trebuchet MS"/>
          <w:b/>
          <w:color w:val="FF0000"/>
          <w:sz w:val="28"/>
        </w:rPr>
      </w:pPr>
      <w:r>
        <w:rPr>
          <w:noProof/>
          <w:lang w:eastAsia="tr-TR"/>
        </w:rPr>
        <w:lastRenderedPageBreak/>
        <w:drawing>
          <wp:inline distT="0" distB="0" distL="0" distR="0" wp14:anchorId="1AA91FA9" wp14:editId="117A6018">
            <wp:extent cx="5760720" cy="159893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598930"/>
                    </a:xfrm>
                    <a:prstGeom prst="rect">
                      <a:avLst/>
                    </a:prstGeom>
                  </pic:spPr>
                </pic:pic>
              </a:graphicData>
            </a:graphic>
          </wp:inline>
        </w:drawing>
      </w:r>
    </w:p>
    <w:p w:rsidR="00533C1E" w:rsidRDefault="00533C1E" w:rsidP="001C607E">
      <w:pPr>
        <w:rPr>
          <w:rFonts w:ascii="Trebuchet MS" w:hAnsi="Trebuchet MS"/>
          <w:b/>
          <w:color w:val="FF0000"/>
          <w:sz w:val="28"/>
        </w:rPr>
      </w:pPr>
    </w:p>
    <w:p w:rsidR="00557575" w:rsidRPr="00B74852" w:rsidRDefault="00B74852" w:rsidP="001C607E">
      <w:pPr>
        <w:rPr>
          <w:rFonts w:ascii="Trebuchet MS" w:hAnsi="Trebuchet MS"/>
          <w:color w:val="000000" w:themeColor="text1"/>
          <w:sz w:val="24"/>
          <w:szCs w:val="24"/>
        </w:rPr>
      </w:pPr>
      <w:r w:rsidRPr="00B74852">
        <w:rPr>
          <w:rFonts w:ascii="Trebuchet MS" w:hAnsi="Trebuchet MS"/>
          <w:color w:val="000000" w:themeColor="text1"/>
          <w:sz w:val="24"/>
          <w:szCs w:val="24"/>
        </w:rPr>
        <w:t xml:space="preserve">Görselse yer alan eposta adresi, telefon numarası, okul adresi gibi alanlar </w:t>
      </w:r>
      <w:r w:rsidR="00C93DA8">
        <w:rPr>
          <w:rFonts w:ascii="Trebuchet MS" w:hAnsi="Trebuchet MS"/>
          <w:color w:val="000000" w:themeColor="text1"/>
          <w:sz w:val="24"/>
          <w:szCs w:val="24"/>
        </w:rPr>
        <w:t xml:space="preserve">Okul </w:t>
      </w:r>
      <w:r w:rsidRPr="00B74852">
        <w:rPr>
          <w:rFonts w:ascii="Trebuchet MS" w:hAnsi="Trebuchet MS"/>
          <w:color w:val="000000" w:themeColor="text1"/>
          <w:sz w:val="24"/>
          <w:szCs w:val="24"/>
        </w:rPr>
        <w:t xml:space="preserve">ana modülü altında yer alan </w:t>
      </w:r>
      <w:r w:rsidR="00C93DA8" w:rsidRPr="00C93DA8">
        <w:rPr>
          <w:rFonts w:ascii="Trebuchet MS" w:hAnsi="Trebuchet MS"/>
          <w:b/>
          <w:color w:val="000000" w:themeColor="text1"/>
          <w:sz w:val="24"/>
          <w:szCs w:val="24"/>
        </w:rPr>
        <w:t>Okul bilgileri</w:t>
      </w:r>
      <w:r w:rsidRPr="00B74852">
        <w:rPr>
          <w:rFonts w:ascii="Trebuchet MS" w:hAnsi="Trebuchet MS"/>
          <w:color w:val="000000" w:themeColor="text1"/>
          <w:sz w:val="24"/>
          <w:szCs w:val="24"/>
        </w:rPr>
        <w:t xml:space="preserve"> ekranına girdikten</w:t>
      </w:r>
      <w:r w:rsidR="00C93DA8">
        <w:rPr>
          <w:rFonts w:ascii="Trebuchet MS" w:hAnsi="Trebuchet MS"/>
          <w:color w:val="000000" w:themeColor="text1"/>
          <w:sz w:val="24"/>
          <w:szCs w:val="24"/>
        </w:rPr>
        <w:t xml:space="preserve"> </w:t>
      </w:r>
      <w:r w:rsidRPr="00B74852">
        <w:rPr>
          <w:rFonts w:ascii="Trebuchet MS" w:hAnsi="Trebuchet MS"/>
          <w:color w:val="000000" w:themeColor="text1"/>
          <w:sz w:val="24"/>
          <w:szCs w:val="24"/>
        </w:rPr>
        <w:t>sonra</w:t>
      </w:r>
      <w:r w:rsidR="00C93DA8">
        <w:rPr>
          <w:rFonts w:ascii="Trebuchet MS" w:hAnsi="Trebuchet MS"/>
          <w:color w:val="000000" w:themeColor="text1"/>
          <w:sz w:val="24"/>
          <w:szCs w:val="24"/>
        </w:rPr>
        <w:t xml:space="preserve"> </w:t>
      </w:r>
      <w:r w:rsidR="00C93DA8">
        <w:rPr>
          <w:noProof/>
          <w:lang w:eastAsia="tr-TR"/>
        </w:rPr>
        <w:drawing>
          <wp:inline distT="0" distB="0" distL="0" distR="0" wp14:anchorId="0A911EFA" wp14:editId="5CE15AE5">
            <wp:extent cx="361950" cy="2762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950" cy="276225"/>
                    </a:xfrm>
                    <a:prstGeom prst="rect">
                      <a:avLst/>
                    </a:prstGeom>
                  </pic:spPr>
                </pic:pic>
              </a:graphicData>
            </a:graphic>
          </wp:inline>
        </w:drawing>
      </w:r>
      <w:r w:rsidR="00C93DA8">
        <w:rPr>
          <w:rFonts w:ascii="Trebuchet MS" w:hAnsi="Trebuchet MS"/>
          <w:color w:val="000000" w:themeColor="text1"/>
          <w:sz w:val="24"/>
          <w:szCs w:val="24"/>
        </w:rPr>
        <w:t xml:space="preserve"> düzenleme butonu yardımıyla açılan ekranda bilgilerin girişlerini yapabilirsiniz. Bu bilgiler girildikten sonra online ön kayıt sayfasında gözükmeye başlayacaktır.</w:t>
      </w:r>
    </w:p>
    <w:p w:rsidR="00557575" w:rsidRDefault="00557575" w:rsidP="001C607E">
      <w:pPr>
        <w:rPr>
          <w:rFonts w:ascii="Trebuchet MS" w:hAnsi="Trebuchet MS"/>
          <w:b/>
          <w:color w:val="FF0000"/>
          <w:sz w:val="28"/>
        </w:rPr>
      </w:pPr>
      <w:r>
        <w:rPr>
          <w:noProof/>
          <w:lang w:eastAsia="tr-TR"/>
        </w:rPr>
        <w:lastRenderedPageBreak/>
        <w:drawing>
          <wp:inline distT="0" distB="0" distL="0" distR="0" wp14:anchorId="368ED686" wp14:editId="329B7DF8">
            <wp:extent cx="5724525" cy="60960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4525" cy="6096000"/>
                    </a:xfrm>
                    <a:prstGeom prst="rect">
                      <a:avLst/>
                    </a:prstGeom>
                  </pic:spPr>
                </pic:pic>
              </a:graphicData>
            </a:graphic>
          </wp:inline>
        </w:drawing>
      </w:r>
    </w:p>
    <w:p w:rsidR="00533C1E" w:rsidRDefault="00533C1E" w:rsidP="001C607E">
      <w:pPr>
        <w:rPr>
          <w:rFonts w:ascii="Trebuchet MS" w:hAnsi="Trebuchet MS"/>
          <w:b/>
          <w:color w:val="FF0000"/>
          <w:sz w:val="28"/>
        </w:rPr>
      </w:pPr>
    </w:p>
    <w:p w:rsidR="00533C1E" w:rsidRDefault="00533C1E" w:rsidP="001C607E">
      <w:pPr>
        <w:rPr>
          <w:rFonts w:ascii="Trebuchet MS" w:hAnsi="Trebuchet MS"/>
          <w:b/>
          <w:color w:val="FF0000"/>
          <w:sz w:val="28"/>
        </w:rPr>
      </w:pPr>
    </w:p>
    <w:p w:rsidR="007B6976" w:rsidRDefault="001E2C4B" w:rsidP="001C607E">
      <w:pPr>
        <w:rPr>
          <w:rFonts w:ascii="Trebuchet MS" w:hAnsi="Trebuchet MS"/>
          <w:color w:val="000000" w:themeColor="text1"/>
          <w:sz w:val="24"/>
          <w:szCs w:val="24"/>
        </w:rPr>
      </w:pPr>
      <w:r>
        <w:rPr>
          <w:rFonts w:ascii="Trebuchet MS" w:hAnsi="Trebuchet MS"/>
          <w:color w:val="000000" w:themeColor="text1"/>
          <w:sz w:val="24"/>
          <w:szCs w:val="24"/>
        </w:rPr>
        <w:t>Bunun haricinde genel olarak kayıt yapılacak eğitim öğretim yılı, sınıf seviyeleri, gözükmesini istediğiniz sayfa içi bağlantı adresi, başlangıç bitiş tarihleri, duyurular kısmı görsellerin tamamını ayarlar sayfasından kendinize göre özelleştirebilirsiniz.</w:t>
      </w:r>
    </w:p>
    <w:p w:rsidR="001E2C4B" w:rsidRDefault="00D46A77" w:rsidP="001C607E">
      <w:pPr>
        <w:rPr>
          <w:rFonts w:ascii="Trebuchet MS" w:hAnsi="Trebuchet MS"/>
          <w:color w:val="000000" w:themeColor="text1"/>
          <w:sz w:val="24"/>
          <w:szCs w:val="24"/>
        </w:rPr>
      </w:pPr>
      <w:r>
        <w:rPr>
          <w:noProof/>
          <w:lang w:eastAsia="tr-TR"/>
        </w:rPr>
        <w:lastRenderedPageBreak/>
        <w:drawing>
          <wp:inline distT="0" distB="0" distL="0" distR="0" wp14:anchorId="2BA3C037" wp14:editId="77333744">
            <wp:extent cx="4819650" cy="4648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9650" cy="4648200"/>
                    </a:xfrm>
                    <a:prstGeom prst="rect">
                      <a:avLst/>
                    </a:prstGeom>
                  </pic:spPr>
                </pic:pic>
              </a:graphicData>
            </a:graphic>
          </wp:inline>
        </w:drawing>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1-Ön Kayıt giriş adresidir. Kayıtlarınız bu link üzerinden gerçekleştirilmektedir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2-Ön Kayıt sisteminin aktif olup olmadığını ifade etmektedir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3-Ayarların hangi seviyede olduğunu temsil etmektedir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4-Kayıtların hangi eğitim öğretim yılına yapılacağını göstermektedir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5-Kayıt yapılabilecek sınıf seviyelerini göstermektedir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6-Kayıtlı fotoğrafları göstermektedir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7-Ön Kayıt linkinde gösterimi yapılan siteyi ifade etmektedir</w:t>
      </w:r>
    </w:p>
    <w:p w:rsidR="00D46A77" w:rsidRDefault="006D5C82" w:rsidP="001C607E">
      <w:pPr>
        <w:rPr>
          <w:rFonts w:ascii="Trebuchet MS" w:hAnsi="Trebuchet MS"/>
          <w:color w:val="000000" w:themeColor="text1"/>
          <w:sz w:val="24"/>
          <w:szCs w:val="24"/>
        </w:rPr>
      </w:pPr>
      <w:r>
        <w:rPr>
          <w:rFonts w:ascii="Trebuchet MS" w:hAnsi="Trebuchet MS"/>
          <w:color w:val="000000" w:themeColor="text1"/>
          <w:sz w:val="24"/>
          <w:szCs w:val="24"/>
        </w:rPr>
        <w:t>8</w:t>
      </w:r>
      <w:r w:rsidR="00D46A77">
        <w:rPr>
          <w:rFonts w:ascii="Trebuchet MS" w:hAnsi="Trebuchet MS"/>
          <w:color w:val="000000" w:themeColor="text1"/>
          <w:sz w:val="24"/>
          <w:szCs w:val="24"/>
        </w:rPr>
        <w:t>-Ön kayıt linkinde sistemde kayıtlı duyuru bilgisini ifade etmektedir.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Ön kayıtla ilgili ayarların yapılabilmesi için düzenleme butonuna basmalısınız.</w:t>
      </w:r>
    </w:p>
    <w:p w:rsidR="00D46A77" w:rsidRDefault="00D46A77" w:rsidP="001C607E">
      <w:pPr>
        <w:rPr>
          <w:rFonts w:ascii="Trebuchet MS" w:hAnsi="Trebuchet MS"/>
          <w:color w:val="000000" w:themeColor="text1"/>
          <w:sz w:val="24"/>
          <w:szCs w:val="24"/>
        </w:rPr>
      </w:pPr>
      <w:r>
        <w:rPr>
          <w:noProof/>
          <w:lang w:eastAsia="tr-TR"/>
        </w:rPr>
        <w:drawing>
          <wp:inline distT="0" distB="0" distL="0" distR="0" wp14:anchorId="45F037F7" wp14:editId="4CAA6174">
            <wp:extent cx="1771650" cy="6381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650" cy="638175"/>
                    </a:xfrm>
                    <a:prstGeom prst="rect">
                      <a:avLst/>
                    </a:prstGeom>
                  </pic:spPr>
                </pic:pic>
              </a:graphicData>
            </a:graphic>
          </wp:inline>
        </w:drawing>
      </w:r>
    </w:p>
    <w:p w:rsidR="001E2C4B" w:rsidRDefault="001E2C4B" w:rsidP="001C607E">
      <w:pPr>
        <w:rPr>
          <w:rFonts w:ascii="Trebuchet MS" w:hAnsi="Trebuchet MS"/>
          <w:color w:val="000000" w:themeColor="text1"/>
          <w:sz w:val="24"/>
          <w:szCs w:val="24"/>
        </w:rPr>
      </w:pPr>
    </w:p>
    <w:p w:rsidR="001E2C4B" w:rsidRDefault="00D46A77" w:rsidP="001C607E">
      <w:pPr>
        <w:rPr>
          <w:rFonts w:ascii="Trebuchet MS" w:hAnsi="Trebuchet MS"/>
          <w:color w:val="000000" w:themeColor="text1"/>
          <w:sz w:val="24"/>
          <w:szCs w:val="24"/>
        </w:rPr>
      </w:pPr>
      <w:r>
        <w:rPr>
          <w:noProof/>
          <w:lang w:eastAsia="tr-TR"/>
        </w:rPr>
        <w:drawing>
          <wp:inline distT="0" distB="0" distL="0" distR="0" wp14:anchorId="08FA65A0" wp14:editId="7FE9C433">
            <wp:extent cx="5760720" cy="5234940"/>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234940"/>
                    </a:xfrm>
                    <a:prstGeom prst="rect">
                      <a:avLst/>
                    </a:prstGeom>
                  </pic:spPr>
                </pic:pic>
              </a:graphicData>
            </a:graphic>
          </wp:inline>
        </w:drawing>
      </w:r>
    </w:p>
    <w:p w:rsidR="00D46A77" w:rsidRDefault="00D46A77" w:rsidP="001C607E">
      <w:pPr>
        <w:rPr>
          <w:rFonts w:ascii="Trebuchet MS" w:hAnsi="Trebuchet MS"/>
          <w:color w:val="000000" w:themeColor="text1"/>
          <w:sz w:val="24"/>
          <w:szCs w:val="24"/>
        </w:rPr>
      </w:pPr>
      <w:r>
        <w:rPr>
          <w:noProof/>
          <w:lang w:eastAsia="tr-TR"/>
        </w:rPr>
        <w:drawing>
          <wp:inline distT="0" distB="0" distL="0" distR="0" wp14:anchorId="782F66B1" wp14:editId="08D9C8ED">
            <wp:extent cx="5760720" cy="1009015"/>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09015"/>
                    </a:xfrm>
                    <a:prstGeom prst="rect">
                      <a:avLst/>
                    </a:prstGeom>
                  </pic:spPr>
                </pic:pic>
              </a:graphicData>
            </a:graphic>
          </wp:inline>
        </w:drawing>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1-Bu ayarı seçmeniz durumunda sadece okulunuza özel ayar yapabilir konuma gelirseniz eğer pasif haldeyse okulunuza bağlı genel merkez ayarları geçerli olur.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2-Ön kayıt sisteminin aktif ve pasif konuma getirmenizi sağlamaktadır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3-Kayıtların hangi eğitim öğretim dönemine yapılacağını belirleyebilirsiniz.</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4-Kayıt alınmasını istediğiniz sınıf seviyelerini belirlenebilmektidir.</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5-Ön kayıt sisteminde gösterimi yapılacak web sitesini belirleyebilirsiniz.</w:t>
      </w:r>
    </w:p>
    <w:p w:rsidR="00D46A77" w:rsidRPr="007B6976" w:rsidRDefault="00D46A77" w:rsidP="00D46A77">
      <w:pPr>
        <w:rPr>
          <w:rFonts w:ascii="Trebuchet MS" w:hAnsi="Trebuchet MS"/>
          <w:color w:val="000000" w:themeColor="text1"/>
          <w:sz w:val="24"/>
          <w:szCs w:val="24"/>
        </w:rPr>
      </w:pPr>
      <w:r w:rsidRPr="007B6976">
        <w:rPr>
          <w:rFonts w:ascii="Trebuchet MS" w:hAnsi="Trebuchet MS"/>
          <w:b/>
          <w:color w:val="000000" w:themeColor="text1"/>
          <w:sz w:val="24"/>
          <w:szCs w:val="24"/>
        </w:rPr>
        <w:lastRenderedPageBreak/>
        <w:t xml:space="preserve">Not </w:t>
      </w:r>
      <w:r>
        <w:rPr>
          <w:rFonts w:ascii="Trebuchet MS" w:hAnsi="Trebuchet MS"/>
          <w:color w:val="000000" w:themeColor="text1"/>
          <w:sz w:val="24"/>
          <w:szCs w:val="24"/>
        </w:rPr>
        <w:t xml:space="preserve">: </w:t>
      </w:r>
      <w:r w:rsidRPr="00915B5B">
        <w:rPr>
          <w:rFonts w:ascii="Trebuchet MS" w:hAnsi="Trebuchet MS"/>
          <w:i/>
          <w:color w:val="000000" w:themeColor="text1"/>
          <w:sz w:val="24"/>
          <w:szCs w:val="24"/>
        </w:rPr>
        <w:t xml:space="preserve">Site içi bağlantı kısmında eğer ekleyeceğiniz web sitesi </w:t>
      </w:r>
      <w:r w:rsidR="005D007F">
        <w:rPr>
          <w:rFonts w:ascii="Trebuchet MS" w:hAnsi="Trebuchet MS"/>
          <w:i/>
          <w:color w:val="000000" w:themeColor="text1"/>
          <w:sz w:val="24"/>
          <w:szCs w:val="24"/>
        </w:rPr>
        <w:t xml:space="preserve">iframe içerisinde açılmasını desteklemiyor ise </w:t>
      </w:r>
      <w:r w:rsidR="00F41312">
        <w:rPr>
          <w:rFonts w:ascii="Trebuchet MS" w:hAnsi="Trebuchet MS"/>
          <w:i/>
          <w:color w:val="000000" w:themeColor="text1"/>
          <w:sz w:val="24"/>
          <w:szCs w:val="24"/>
        </w:rPr>
        <w:t>eklenen web site ayarlarından</w:t>
      </w:r>
      <w:bookmarkStart w:id="0" w:name="_GoBack"/>
      <w:bookmarkEnd w:id="0"/>
      <w:r w:rsidR="005D007F">
        <w:rPr>
          <w:rFonts w:ascii="Trebuchet MS" w:hAnsi="Trebuchet MS"/>
          <w:i/>
          <w:color w:val="000000" w:themeColor="text1"/>
          <w:sz w:val="24"/>
          <w:szCs w:val="24"/>
        </w:rPr>
        <w:t xml:space="preserve"> gerekli düzenlemeyi </w:t>
      </w:r>
      <w:r w:rsidR="00F41312">
        <w:rPr>
          <w:rFonts w:ascii="Trebuchet MS" w:hAnsi="Trebuchet MS"/>
          <w:i/>
          <w:color w:val="000000" w:themeColor="text1"/>
          <w:sz w:val="24"/>
          <w:szCs w:val="24"/>
        </w:rPr>
        <w:t>yapılması gerekmektedir.</w:t>
      </w:r>
      <w:r w:rsidR="005D007F">
        <w:rPr>
          <w:rFonts w:ascii="Trebuchet MS" w:hAnsi="Trebuchet MS"/>
          <w:i/>
          <w:color w:val="000000" w:themeColor="text1"/>
          <w:sz w:val="24"/>
          <w:szCs w:val="24"/>
        </w:rPr>
        <w:t xml:space="preserve"> </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6-Ön kayıtların başlama tarihini belirleyebilirsiniz</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7-Ön kayıtların bitiş tarihini belirleyebilirsiniz</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8-Ön kayıt sisteminde yer alan duyuru metnini belirleyebilirsiniz</w:t>
      </w:r>
    </w:p>
    <w:p w:rsidR="00D46A77" w:rsidRDefault="00D46A77" w:rsidP="001C607E">
      <w:pPr>
        <w:rPr>
          <w:rFonts w:ascii="Trebuchet MS" w:hAnsi="Trebuchet MS"/>
          <w:color w:val="000000" w:themeColor="text1"/>
          <w:sz w:val="24"/>
          <w:szCs w:val="24"/>
        </w:rPr>
      </w:pPr>
      <w:r>
        <w:rPr>
          <w:rFonts w:ascii="Trebuchet MS" w:hAnsi="Trebuchet MS"/>
          <w:color w:val="000000" w:themeColor="text1"/>
          <w:sz w:val="24"/>
          <w:szCs w:val="24"/>
        </w:rPr>
        <w:t>9-Ön kayıt sisteminde gösterimini yapmak istediğiniz fotoğrafları belirleyebilirsiniz.</w:t>
      </w:r>
    </w:p>
    <w:p w:rsidR="001E2C4B" w:rsidRDefault="001E2C4B" w:rsidP="001C607E">
      <w:pPr>
        <w:rPr>
          <w:rFonts w:ascii="Trebuchet MS" w:hAnsi="Trebuchet MS"/>
          <w:color w:val="000000" w:themeColor="text1"/>
          <w:sz w:val="24"/>
          <w:szCs w:val="24"/>
        </w:rPr>
      </w:pPr>
    </w:p>
    <w:p w:rsidR="001E2C4B" w:rsidRDefault="001E2C4B" w:rsidP="001C607E">
      <w:pPr>
        <w:rPr>
          <w:rFonts w:ascii="Trebuchet MS" w:hAnsi="Trebuchet MS"/>
          <w:color w:val="000000" w:themeColor="text1"/>
          <w:sz w:val="24"/>
          <w:szCs w:val="24"/>
        </w:rPr>
      </w:pPr>
    </w:p>
    <w:p w:rsidR="001E2C4B" w:rsidRDefault="001E2C4B" w:rsidP="001C607E">
      <w:pPr>
        <w:rPr>
          <w:rFonts w:ascii="Trebuchet MS" w:hAnsi="Trebuchet MS"/>
          <w:color w:val="000000" w:themeColor="text1"/>
          <w:sz w:val="24"/>
          <w:szCs w:val="24"/>
        </w:rPr>
      </w:pPr>
    </w:p>
    <w:p w:rsidR="001E2C4B" w:rsidRDefault="001E2C4B" w:rsidP="001C607E">
      <w:pPr>
        <w:rPr>
          <w:rFonts w:ascii="Trebuchet MS" w:hAnsi="Trebuchet MS"/>
          <w:color w:val="000000" w:themeColor="text1"/>
          <w:sz w:val="24"/>
          <w:szCs w:val="24"/>
        </w:rPr>
      </w:pPr>
    </w:p>
    <w:p w:rsidR="00483F2A" w:rsidRPr="00483F2A" w:rsidRDefault="00483F2A" w:rsidP="001C607E">
      <w:pPr>
        <w:rPr>
          <w:rFonts w:ascii="Trebuchet MS" w:hAnsi="Trebuchet MS"/>
          <w:color w:val="000000" w:themeColor="text1"/>
          <w:sz w:val="24"/>
          <w:szCs w:val="24"/>
        </w:rPr>
      </w:pPr>
      <w:r w:rsidRPr="00483F2A">
        <w:rPr>
          <w:rFonts w:ascii="Trebuchet MS" w:hAnsi="Trebuchet MS"/>
          <w:color w:val="000000" w:themeColor="text1"/>
          <w:sz w:val="24"/>
          <w:szCs w:val="24"/>
        </w:rPr>
        <w:t xml:space="preserve">Öğrenci TC kimlik </w:t>
      </w:r>
      <w:r>
        <w:rPr>
          <w:rFonts w:ascii="Trebuchet MS" w:hAnsi="Trebuchet MS"/>
          <w:color w:val="000000" w:themeColor="text1"/>
          <w:sz w:val="24"/>
          <w:szCs w:val="24"/>
        </w:rPr>
        <w:t>numarasını yazdıktan sonra ilgili okul üzerinde sorgulama yapıp başvurusu yoksa eğer ön kayıt etmesi için yönlendirme sağlayacaktır.</w:t>
      </w:r>
    </w:p>
    <w:p w:rsidR="00483F2A" w:rsidRDefault="00483F2A" w:rsidP="001C607E">
      <w:pPr>
        <w:rPr>
          <w:rFonts w:ascii="Trebuchet MS" w:hAnsi="Trebuchet MS"/>
          <w:b/>
          <w:color w:val="FF0000"/>
          <w:sz w:val="28"/>
        </w:rPr>
      </w:pPr>
      <w:r>
        <w:rPr>
          <w:noProof/>
          <w:lang w:eastAsia="tr-TR"/>
        </w:rPr>
        <w:drawing>
          <wp:inline distT="0" distB="0" distL="0" distR="0" wp14:anchorId="58AA8B74" wp14:editId="480863E9">
            <wp:extent cx="5760720" cy="13944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394460"/>
                    </a:xfrm>
                    <a:prstGeom prst="rect">
                      <a:avLst/>
                    </a:prstGeom>
                  </pic:spPr>
                </pic:pic>
              </a:graphicData>
            </a:graphic>
          </wp:inline>
        </w:drawing>
      </w:r>
    </w:p>
    <w:p w:rsidR="00483F2A" w:rsidRDefault="00483F2A" w:rsidP="001C607E">
      <w:pPr>
        <w:rPr>
          <w:rFonts w:ascii="Trebuchet MS" w:hAnsi="Trebuchet MS"/>
          <w:color w:val="000000" w:themeColor="text1"/>
          <w:sz w:val="24"/>
          <w:szCs w:val="24"/>
        </w:rPr>
      </w:pPr>
      <w:r w:rsidRPr="00483F2A">
        <w:rPr>
          <w:rFonts w:ascii="Trebuchet MS" w:hAnsi="Trebuchet MS"/>
          <w:color w:val="000000" w:themeColor="text1"/>
          <w:sz w:val="24"/>
          <w:szCs w:val="24"/>
        </w:rPr>
        <w:t xml:space="preserve">Öğrenci bilgilerini girdikten sonra sırasıyla Veli bilgileri, Resmi Sınavlar ve özet kısmı olmak üzere çeşitli alanları doldurduktan sonra kayıt işlemini </w:t>
      </w:r>
      <w:r w:rsidR="001E2C4B" w:rsidRPr="00483F2A">
        <w:rPr>
          <w:rFonts w:ascii="Trebuchet MS" w:hAnsi="Trebuchet MS"/>
          <w:color w:val="000000" w:themeColor="text1"/>
          <w:sz w:val="24"/>
          <w:szCs w:val="24"/>
        </w:rPr>
        <w:t>tamamlayabilmektedirler</w:t>
      </w:r>
      <w:r w:rsidRPr="00483F2A">
        <w:rPr>
          <w:rFonts w:ascii="Trebuchet MS" w:hAnsi="Trebuchet MS"/>
          <w:color w:val="000000" w:themeColor="text1"/>
          <w:sz w:val="24"/>
          <w:szCs w:val="24"/>
        </w:rPr>
        <w:t>.</w:t>
      </w:r>
      <w:r w:rsidR="00234851">
        <w:rPr>
          <w:rFonts w:ascii="Trebuchet MS" w:hAnsi="Trebuchet MS"/>
          <w:color w:val="000000" w:themeColor="text1"/>
          <w:sz w:val="24"/>
          <w:szCs w:val="24"/>
        </w:rPr>
        <w:t xml:space="preserve"> </w:t>
      </w:r>
    </w:p>
    <w:p w:rsidR="00483F2A" w:rsidRDefault="00483F2A" w:rsidP="001C607E">
      <w:pPr>
        <w:rPr>
          <w:noProof/>
          <w:lang w:eastAsia="tr-TR"/>
        </w:rPr>
      </w:pPr>
    </w:p>
    <w:p w:rsidR="00217C70" w:rsidRDefault="00217C70" w:rsidP="001C607E">
      <w:pPr>
        <w:rPr>
          <w:noProof/>
          <w:lang w:eastAsia="tr-TR"/>
        </w:rPr>
      </w:pPr>
      <w:r>
        <w:rPr>
          <w:noProof/>
          <w:lang w:eastAsia="tr-TR"/>
        </w:rPr>
        <w:t>İlk sayfada öğrenci ad soyad, doğum tarihi, cinsiyet, kayıt olunacak sınıf seviye bilgileri gelmektedir. Veli bilgileri diyerek veli bilgilerinin doldurulacağı sayfaya geçiş yapmalısınız.</w:t>
      </w:r>
    </w:p>
    <w:p w:rsidR="00217C70" w:rsidRDefault="00217C70" w:rsidP="001C607E">
      <w:pPr>
        <w:rPr>
          <w:rFonts w:ascii="Trebuchet MS" w:hAnsi="Trebuchet MS"/>
          <w:b/>
          <w:color w:val="FF0000"/>
          <w:sz w:val="28"/>
        </w:rPr>
      </w:pPr>
    </w:p>
    <w:p w:rsidR="00016EBF" w:rsidRDefault="00016EBF" w:rsidP="001C607E">
      <w:pPr>
        <w:rPr>
          <w:rFonts w:ascii="Trebuchet MS" w:hAnsi="Trebuchet MS"/>
          <w:b/>
          <w:color w:val="FF0000"/>
          <w:sz w:val="28"/>
        </w:rPr>
      </w:pPr>
    </w:p>
    <w:p w:rsidR="00016EBF" w:rsidRPr="00016EBF" w:rsidRDefault="00217C70" w:rsidP="001C607E">
      <w:pPr>
        <w:rPr>
          <w:rFonts w:ascii="Trebuchet MS" w:hAnsi="Trebuchet MS"/>
          <w:color w:val="FF0000"/>
          <w:sz w:val="24"/>
          <w:szCs w:val="24"/>
        </w:rPr>
      </w:pPr>
      <w:r>
        <w:rPr>
          <w:noProof/>
          <w:lang w:eastAsia="tr-TR"/>
        </w:rPr>
        <w:lastRenderedPageBreak/>
        <w:drawing>
          <wp:inline distT="0" distB="0" distL="0" distR="0" wp14:anchorId="7442121D" wp14:editId="25BDC571">
            <wp:extent cx="5760720" cy="268160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681605"/>
                    </a:xfrm>
                    <a:prstGeom prst="rect">
                      <a:avLst/>
                    </a:prstGeom>
                  </pic:spPr>
                </pic:pic>
              </a:graphicData>
            </a:graphic>
          </wp:inline>
        </w:drawing>
      </w:r>
    </w:p>
    <w:p w:rsidR="00533C1E" w:rsidRPr="00483F2A" w:rsidRDefault="00533C1E" w:rsidP="001C607E">
      <w:pPr>
        <w:rPr>
          <w:rFonts w:ascii="Trebuchet MS" w:hAnsi="Trebuchet MS"/>
          <w:color w:val="FF0000"/>
          <w:sz w:val="24"/>
          <w:szCs w:val="24"/>
        </w:rPr>
      </w:pPr>
    </w:p>
    <w:p w:rsidR="001817E3" w:rsidRPr="001817E3" w:rsidRDefault="00217C70" w:rsidP="001817E3">
      <w:pPr>
        <w:rPr>
          <w:rFonts w:ascii="Trebuchet MS" w:hAnsi="Trebuchet MS"/>
          <w:color w:val="000000" w:themeColor="text1"/>
        </w:rPr>
      </w:pPr>
      <w:r w:rsidRPr="001817E3">
        <w:rPr>
          <w:rFonts w:ascii="Trebuchet MS" w:hAnsi="Trebuchet MS"/>
          <w:color w:val="000000" w:themeColor="text1"/>
        </w:rPr>
        <w:t xml:space="preserve">Veli bilgiler kısmında ise veli ad soyad, yakınlık türü, cep telefon bilgisi, TC kimlik numarası ve eposta alanı gelecektir. Yakınlık türü ve cep telefonu alanı doldurulması zorunlu alanlardır. </w:t>
      </w:r>
    </w:p>
    <w:p w:rsidR="00533C1E" w:rsidRPr="001817E3" w:rsidRDefault="00533C1E" w:rsidP="001C607E">
      <w:pPr>
        <w:rPr>
          <w:rFonts w:ascii="Trebuchet MS" w:hAnsi="Trebuchet MS"/>
          <w:color w:val="000000" w:themeColor="text1"/>
        </w:rPr>
      </w:pPr>
    </w:p>
    <w:p w:rsidR="00533C1E" w:rsidRPr="001817E3" w:rsidRDefault="00217C70" w:rsidP="001C607E">
      <w:pPr>
        <w:rPr>
          <w:rFonts w:ascii="Trebuchet MS" w:hAnsi="Trebuchet MS"/>
          <w:color w:val="000000" w:themeColor="text1"/>
        </w:rPr>
      </w:pPr>
      <w:r w:rsidRPr="001817E3">
        <w:rPr>
          <w:noProof/>
          <w:color w:val="000000" w:themeColor="text1"/>
          <w:lang w:eastAsia="tr-TR"/>
        </w:rPr>
        <w:drawing>
          <wp:inline distT="0" distB="0" distL="0" distR="0" wp14:anchorId="623E41F1" wp14:editId="0F9EC002">
            <wp:extent cx="5760720" cy="2658110"/>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58110"/>
                    </a:xfrm>
                    <a:prstGeom prst="rect">
                      <a:avLst/>
                    </a:prstGeom>
                  </pic:spPr>
                </pic:pic>
              </a:graphicData>
            </a:graphic>
          </wp:inline>
        </w:drawing>
      </w:r>
    </w:p>
    <w:p w:rsidR="00217C70" w:rsidRPr="001817E3" w:rsidRDefault="00217C70" w:rsidP="001C607E">
      <w:pPr>
        <w:rPr>
          <w:rFonts w:ascii="Trebuchet MS" w:hAnsi="Trebuchet MS"/>
          <w:color w:val="000000" w:themeColor="text1"/>
        </w:rPr>
      </w:pPr>
    </w:p>
    <w:p w:rsidR="00533C1E" w:rsidRPr="001817E3" w:rsidRDefault="001817E3" w:rsidP="001C607E">
      <w:pPr>
        <w:rPr>
          <w:rFonts w:ascii="Trebuchet MS" w:hAnsi="Trebuchet MS"/>
          <w:color w:val="000000" w:themeColor="text1"/>
        </w:rPr>
      </w:pPr>
      <w:r w:rsidRPr="001817E3">
        <w:rPr>
          <w:rFonts w:ascii="Trebuchet MS" w:hAnsi="Trebuchet MS"/>
          <w:color w:val="000000" w:themeColor="text1"/>
        </w:rPr>
        <w:t xml:space="preserve">Veli bilgileri de doldurulduktan sonra resmi sınavların kayıt edilebileceği ekran gelecektir bu ekranda öğrencinin girdiği resmi sınav bilgisinin girişleri gerçekleştirilebilir. </w:t>
      </w:r>
    </w:p>
    <w:p w:rsidR="001817E3" w:rsidRPr="00483F2A" w:rsidRDefault="001817E3" w:rsidP="001817E3">
      <w:pPr>
        <w:rPr>
          <w:rFonts w:ascii="Trebuchet MS" w:hAnsi="Trebuchet MS"/>
          <w:color w:val="000000" w:themeColor="text1"/>
          <w:sz w:val="24"/>
          <w:szCs w:val="24"/>
        </w:rPr>
      </w:pPr>
      <w:r w:rsidRPr="001817E3">
        <w:rPr>
          <w:rFonts w:ascii="Trebuchet MS" w:hAnsi="Trebuchet MS"/>
          <w:b/>
          <w:color w:val="000000" w:themeColor="text1"/>
          <w:sz w:val="24"/>
          <w:szCs w:val="24"/>
        </w:rPr>
        <w:t>Not :</w:t>
      </w:r>
      <w:r>
        <w:rPr>
          <w:rFonts w:ascii="Trebuchet MS" w:hAnsi="Trebuchet MS"/>
          <w:color w:val="000000" w:themeColor="text1"/>
          <w:sz w:val="24"/>
          <w:szCs w:val="24"/>
        </w:rPr>
        <w:t xml:space="preserve"> Resmi sınavların çıkmamasını istiyorsanız bunun için K12NET sayfası sınav uygulamaları ekranından Resmi Sınavları silmeniz gerekmektedir. </w:t>
      </w:r>
    </w:p>
    <w:p w:rsidR="00533C1E" w:rsidRDefault="00533C1E" w:rsidP="001C607E">
      <w:pPr>
        <w:rPr>
          <w:rFonts w:ascii="Trebuchet MS" w:hAnsi="Trebuchet MS"/>
          <w:b/>
          <w:color w:val="FF0000"/>
          <w:sz w:val="28"/>
        </w:rPr>
      </w:pPr>
    </w:p>
    <w:p w:rsidR="00533C1E" w:rsidRDefault="00533C1E" w:rsidP="001C607E">
      <w:pPr>
        <w:rPr>
          <w:rFonts w:ascii="Trebuchet MS" w:hAnsi="Trebuchet MS"/>
          <w:b/>
          <w:color w:val="FF0000"/>
          <w:sz w:val="28"/>
        </w:rPr>
      </w:pPr>
    </w:p>
    <w:p w:rsidR="00533C1E" w:rsidRDefault="001817E3" w:rsidP="001C607E">
      <w:pPr>
        <w:rPr>
          <w:rFonts w:ascii="Trebuchet MS" w:hAnsi="Trebuchet MS"/>
          <w:b/>
          <w:color w:val="FF0000"/>
          <w:sz w:val="28"/>
        </w:rPr>
      </w:pPr>
      <w:r>
        <w:rPr>
          <w:noProof/>
          <w:lang w:eastAsia="tr-TR"/>
        </w:rPr>
        <w:drawing>
          <wp:inline distT="0" distB="0" distL="0" distR="0" wp14:anchorId="372A059E" wp14:editId="483714C1">
            <wp:extent cx="5760720" cy="16097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609725"/>
                    </a:xfrm>
                    <a:prstGeom prst="rect">
                      <a:avLst/>
                    </a:prstGeom>
                  </pic:spPr>
                </pic:pic>
              </a:graphicData>
            </a:graphic>
          </wp:inline>
        </w:drawing>
      </w:r>
    </w:p>
    <w:p w:rsidR="00533C1E" w:rsidRDefault="00533C1E" w:rsidP="001C607E">
      <w:pPr>
        <w:rPr>
          <w:rFonts w:ascii="Trebuchet MS" w:hAnsi="Trebuchet MS"/>
          <w:b/>
          <w:color w:val="FF0000"/>
          <w:sz w:val="28"/>
        </w:rPr>
      </w:pPr>
    </w:p>
    <w:p w:rsidR="00533C1E" w:rsidRPr="00FB53C9" w:rsidRDefault="00FB53C9" w:rsidP="001C607E">
      <w:pPr>
        <w:rPr>
          <w:rFonts w:ascii="Trebuchet MS" w:hAnsi="Trebuchet MS"/>
          <w:color w:val="000000" w:themeColor="text1"/>
        </w:rPr>
      </w:pPr>
      <w:r w:rsidRPr="00FB53C9">
        <w:rPr>
          <w:rFonts w:ascii="Trebuchet MS" w:hAnsi="Trebuchet MS"/>
          <w:color w:val="000000" w:themeColor="text1"/>
        </w:rPr>
        <w:t>Son aşamada resmi sınavlar kısmıda geçildikten sonra kayıt aşamasını tamamlama noktasına gelinmektedir. En alt kısımda yer alan eklemek istedikleriniz alanı bölümüne yazılan bilgiler öğrenci uyarılar sekmesine otomatik olarak yansıyacaktır. Her şey bittikten sonra kaydet diyerek süreç tamamlanmaktadır.</w:t>
      </w:r>
    </w:p>
    <w:p w:rsidR="00533C1E" w:rsidRDefault="00533C1E" w:rsidP="001C607E">
      <w:pPr>
        <w:rPr>
          <w:rFonts w:ascii="Trebuchet MS" w:hAnsi="Trebuchet MS"/>
          <w:b/>
          <w:color w:val="FF0000"/>
          <w:sz w:val="28"/>
        </w:rPr>
      </w:pPr>
    </w:p>
    <w:p w:rsidR="00533C1E" w:rsidRDefault="00FB53C9" w:rsidP="001C607E">
      <w:pPr>
        <w:rPr>
          <w:rFonts w:ascii="Trebuchet MS" w:hAnsi="Trebuchet MS"/>
          <w:b/>
          <w:color w:val="FF0000"/>
          <w:sz w:val="28"/>
        </w:rPr>
      </w:pPr>
      <w:r>
        <w:rPr>
          <w:noProof/>
          <w:lang w:eastAsia="tr-TR"/>
        </w:rPr>
        <w:drawing>
          <wp:inline distT="0" distB="0" distL="0" distR="0" wp14:anchorId="3181E07A" wp14:editId="1F626E03">
            <wp:extent cx="5760720" cy="49593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959350"/>
                    </a:xfrm>
                    <a:prstGeom prst="rect">
                      <a:avLst/>
                    </a:prstGeom>
                  </pic:spPr>
                </pic:pic>
              </a:graphicData>
            </a:graphic>
          </wp:inline>
        </w:drawing>
      </w:r>
    </w:p>
    <w:p w:rsidR="00533C1E" w:rsidRDefault="00533C1E" w:rsidP="001C607E">
      <w:pPr>
        <w:rPr>
          <w:rFonts w:ascii="Trebuchet MS" w:hAnsi="Trebuchet MS"/>
          <w:b/>
          <w:color w:val="FF0000"/>
          <w:sz w:val="28"/>
        </w:rPr>
      </w:pPr>
    </w:p>
    <w:p w:rsidR="00533C1E" w:rsidRDefault="00533C1E" w:rsidP="001C607E">
      <w:pPr>
        <w:rPr>
          <w:rFonts w:ascii="Trebuchet MS" w:hAnsi="Trebuchet MS"/>
          <w:b/>
          <w:color w:val="FF0000"/>
          <w:sz w:val="28"/>
        </w:rPr>
      </w:pPr>
    </w:p>
    <w:p w:rsidR="001C607E" w:rsidRPr="00700497" w:rsidRDefault="00C1690A" w:rsidP="001C607E">
      <w:pPr>
        <w:rPr>
          <w:rFonts w:ascii="Trebuchet MS" w:hAnsi="Trebuchet MS"/>
          <w:b/>
          <w:color w:val="FF0000"/>
          <w:sz w:val="28"/>
        </w:rPr>
      </w:pPr>
      <w:r>
        <w:rPr>
          <w:rFonts w:ascii="Trebuchet MS" w:hAnsi="Trebuchet MS"/>
          <w:noProof/>
          <w:lang w:eastAsia="tr-TR"/>
        </w:rPr>
        <mc:AlternateContent>
          <mc:Choice Requires="wps">
            <w:drawing>
              <wp:anchor distT="0" distB="0" distL="114300" distR="114300" simplePos="0" relativeHeight="251660288" behindDoc="0" locked="0" layoutInCell="1" allowOverlap="1">
                <wp:simplePos x="0" y="0"/>
                <wp:positionH relativeFrom="column">
                  <wp:posOffset>-565150</wp:posOffset>
                </wp:positionH>
                <wp:positionV relativeFrom="paragraph">
                  <wp:posOffset>382270</wp:posOffset>
                </wp:positionV>
                <wp:extent cx="6819900" cy="2076450"/>
                <wp:effectExtent l="0" t="0" r="19050" b="19050"/>
                <wp:wrapNone/>
                <wp:docPr id="13"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r>
                          </w:p>
                          <w:p w:rsidR="00C35398" w:rsidRDefault="00381427" w:rsidP="00C35398">
                            <w:pPr>
                              <w:pStyle w:val="BodyContent"/>
                              <w:rPr>
                                <w:rStyle w:val="BodyContentChar"/>
                                <w:sz w:val="22"/>
                                <w:szCs w:val="24"/>
                              </w:rPr>
                            </w:pPr>
                            <w:hyperlink r:id="rId22" w:history="1">
                              <w:r w:rsidR="00C35398" w:rsidRPr="00C001BC">
                                <w:rPr>
                                  <w:rStyle w:val="Kpr"/>
                                  <w:color w:val="632423" w:themeColor="accent2" w:themeShade="80"/>
                                  <w:sz w:val="22"/>
                                  <w:szCs w:val="24"/>
                                </w:rPr>
                                <w:t>www.k12net.com</w:t>
                              </w:r>
                            </w:hyperlink>
                            <w:r w:rsidR="00C35398">
                              <w:rPr>
                                <w:rStyle w:val="BodyContentChar"/>
                                <w:sz w:val="22"/>
                              </w:rPr>
                              <w:tab/>
                            </w:r>
                            <w:r w:rsidR="00C35398">
                              <w:rPr>
                                <w:rStyle w:val="BodyContentChar"/>
                                <w:sz w:val="22"/>
                              </w:rPr>
                              <w:tab/>
                            </w:r>
                            <w:r w:rsidR="00C35398">
                              <w:rPr>
                                <w:rStyle w:val="BodyContentChar"/>
                                <w:sz w:val="22"/>
                              </w:rPr>
                              <w:tab/>
                            </w:r>
                            <w:sdt>
                              <w:sdtPr>
                                <w:rPr>
                                  <w:rStyle w:val="BodyContentChar"/>
                                  <w:sz w:val="22"/>
                                  <w:szCs w:val="24"/>
                                </w:rPr>
                                <w:id w:val="-139192616"/>
                              </w:sdtPr>
                              <w:sdtEndPr>
                                <w:rPr>
                                  <w:rStyle w:val="Kpr"/>
                                  <w:color w:val="632423" w:themeColor="accent2" w:themeShade="80"/>
                                  <w:sz w:val="20"/>
                                  <w:szCs w:val="22"/>
                                  <w:u w:val="single"/>
                                </w:rPr>
                              </w:sdtEndPr>
                              <w:sdtContent>
                                <w:hyperlink r:id="rId23" w:history="1">
                                  <w:r w:rsidR="00C35398" w:rsidRPr="00EC7F3E">
                                    <w:rPr>
                                      <w:rStyle w:val="Kpr"/>
                                      <w:color w:val="632423" w:themeColor="accent2" w:themeShade="80"/>
                                      <w:sz w:val="22"/>
                                      <w:szCs w:val="24"/>
                                    </w:rPr>
                                    <w:t>http://www.k12net.com/urun-videosu.html</w:t>
                                  </w:r>
                                </w:hyperlink>
                              </w:sdtContent>
                            </w:sdt>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381427" w:rsidP="00C35398">
                            <w:pPr>
                              <w:pStyle w:val="AltBilgi"/>
                            </w:pPr>
                            <w:hyperlink r:id="rId24" w:history="1">
                              <w:r w:rsidR="004B7F6E" w:rsidRPr="004B7F6E">
                                <w:rPr>
                                  <w:rStyle w:val="Kpr"/>
                                  <w:color w:val="632423" w:themeColor="accent2" w:themeShade="80"/>
                                  <w:szCs w:val="24"/>
                                </w:rPr>
                                <w:t>http://www.k12net.com/referanslar.html</w:t>
                              </w:r>
                            </w:hyperlink>
                            <w:r w:rsidR="003E528B">
                              <w:rPr>
                                <w:rStyle w:val="Kpr"/>
                                <w:color w:val="632423" w:themeColor="accent2" w:themeShade="80"/>
                                <w:szCs w:val="24"/>
                              </w:rPr>
                              <w:t xml:space="preserve">                  </w:t>
                            </w:r>
                            <w:hyperlink r:id="rId25" w:history="1">
                              <w:r w:rsidR="00C35398" w:rsidRPr="004B7F6E">
                                <w:rPr>
                                  <w:rStyle w:val="Kpr"/>
                                  <w:color w:val="632423" w:themeColor="accent2" w:themeShade="80"/>
                                  <w:szCs w:val="24"/>
                                </w:rPr>
                                <w:t>http://k12net-tr.blogspot.com</w:t>
                              </w:r>
                            </w:hyperlink>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381427" w:rsidP="00C35398">
                            <w:pPr>
                              <w:pStyle w:val="AltBilgi"/>
                              <w:rPr>
                                <w:rStyle w:val="Kpr"/>
                                <w:color w:val="632423" w:themeColor="accent2" w:themeShade="80"/>
                                <w:szCs w:val="24"/>
                                <w:u w:val="none"/>
                              </w:rPr>
                            </w:pPr>
                            <w:hyperlink r:id="rId26" w:history="1">
                              <w:r w:rsidR="003E528B" w:rsidRPr="00D84641">
                                <w:rPr>
                                  <w:rStyle w:val="Kpr"/>
                                  <w:szCs w:val="24"/>
                                </w:rPr>
                                <w:t>http://www.facebook.com/k12net                               0-(312)299.23.13</w:t>
                              </w:r>
                            </w:hyperlink>
                            <w:r w:rsidR="003E528B">
                              <w:rPr>
                                <w:rStyle w:val="Kpr"/>
                                <w:color w:val="632423" w:themeColor="accent2" w:themeShade="80"/>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4" o:spid="_x0000_s1026" style="position:absolute;margin-left:-44.5pt;margin-top:30.1pt;width:537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" fillcolor="white [3201]" strokecolor="#f79646 [3209]" strokeweight="2pt">
                <v:path arrowok="t"/>
                <v:textbo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r>
                    </w:p>
                    <w:p w:rsidR="00C35398" w:rsidRDefault="00381427" w:rsidP="00C35398">
                      <w:pPr>
                        <w:pStyle w:val="BodyContent"/>
                        <w:rPr>
                          <w:rStyle w:val="BodyContentChar"/>
                          <w:sz w:val="22"/>
                          <w:szCs w:val="24"/>
                        </w:rPr>
                      </w:pPr>
                      <w:hyperlink r:id="rId27" w:history="1">
                        <w:r w:rsidR="00C35398" w:rsidRPr="00C001BC">
                          <w:rPr>
                            <w:rStyle w:val="Kpr"/>
                            <w:color w:val="632423" w:themeColor="accent2" w:themeShade="80"/>
                            <w:sz w:val="22"/>
                            <w:szCs w:val="24"/>
                          </w:rPr>
                          <w:t>www.k12net.com</w:t>
                        </w:r>
                      </w:hyperlink>
                      <w:r w:rsidR="00C35398">
                        <w:rPr>
                          <w:rStyle w:val="BodyContentChar"/>
                          <w:sz w:val="22"/>
                        </w:rPr>
                        <w:tab/>
                      </w:r>
                      <w:r w:rsidR="00C35398">
                        <w:rPr>
                          <w:rStyle w:val="BodyContentChar"/>
                          <w:sz w:val="22"/>
                        </w:rPr>
                        <w:tab/>
                      </w:r>
                      <w:r w:rsidR="00C35398">
                        <w:rPr>
                          <w:rStyle w:val="BodyContentChar"/>
                          <w:sz w:val="22"/>
                        </w:rPr>
                        <w:tab/>
                      </w:r>
                      <w:sdt>
                        <w:sdtPr>
                          <w:rPr>
                            <w:rStyle w:val="BodyContentChar"/>
                            <w:sz w:val="22"/>
                            <w:szCs w:val="24"/>
                          </w:rPr>
                          <w:id w:val="-139192616"/>
                        </w:sdtPr>
                        <w:sdtEndPr>
                          <w:rPr>
                            <w:rStyle w:val="Kpr"/>
                            <w:color w:val="632423" w:themeColor="accent2" w:themeShade="80"/>
                            <w:sz w:val="20"/>
                            <w:szCs w:val="22"/>
                            <w:u w:val="single"/>
                          </w:rPr>
                        </w:sdtEndPr>
                        <w:sdtContent>
                          <w:hyperlink r:id="rId28" w:history="1">
                            <w:r w:rsidR="00C35398" w:rsidRPr="00EC7F3E">
                              <w:rPr>
                                <w:rStyle w:val="Kpr"/>
                                <w:color w:val="632423" w:themeColor="accent2" w:themeShade="80"/>
                                <w:sz w:val="22"/>
                                <w:szCs w:val="24"/>
                              </w:rPr>
                              <w:t>http://www.k12net.com/urun-videosu.html</w:t>
                            </w:r>
                          </w:hyperlink>
                        </w:sdtContent>
                      </w:sdt>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381427" w:rsidP="00C35398">
                      <w:pPr>
                        <w:pStyle w:val="AltBilgi"/>
                      </w:pPr>
                      <w:hyperlink r:id="rId29" w:history="1">
                        <w:r w:rsidR="004B7F6E" w:rsidRPr="004B7F6E">
                          <w:rPr>
                            <w:rStyle w:val="Kpr"/>
                            <w:color w:val="632423" w:themeColor="accent2" w:themeShade="80"/>
                            <w:szCs w:val="24"/>
                          </w:rPr>
                          <w:t>http://www.k12net.com/referanslar.html</w:t>
                        </w:r>
                      </w:hyperlink>
                      <w:r w:rsidR="003E528B">
                        <w:rPr>
                          <w:rStyle w:val="Kpr"/>
                          <w:color w:val="632423" w:themeColor="accent2" w:themeShade="80"/>
                          <w:szCs w:val="24"/>
                        </w:rPr>
                        <w:t xml:space="preserve">                  </w:t>
                      </w:r>
                      <w:hyperlink r:id="rId30" w:history="1">
                        <w:r w:rsidR="00C35398" w:rsidRPr="004B7F6E">
                          <w:rPr>
                            <w:rStyle w:val="Kpr"/>
                            <w:color w:val="632423" w:themeColor="accent2" w:themeShade="80"/>
                            <w:szCs w:val="24"/>
                          </w:rPr>
                          <w:t>http://k12net-tr.blogspot.com</w:t>
                        </w:r>
                      </w:hyperlink>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381427" w:rsidP="00C35398">
                      <w:pPr>
                        <w:pStyle w:val="AltBilgi"/>
                        <w:rPr>
                          <w:rStyle w:val="Kpr"/>
                          <w:color w:val="632423" w:themeColor="accent2" w:themeShade="80"/>
                          <w:szCs w:val="24"/>
                          <w:u w:val="none"/>
                        </w:rPr>
                      </w:pPr>
                      <w:hyperlink r:id="rId31" w:history="1">
                        <w:r w:rsidR="003E528B" w:rsidRPr="00D84641">
                          <w:rPr>
                            <w:rStyle w:val="Kpr"/>
                            <w:szCs w:val="24"/>
                          </w:rPr>
                          <w:t>http://www.facebook.com/k12net                               0-(312)299.23.13</w:t>
                        </w:r>
                      </w:hyperlink>
                      <w:r w:rsidR="003E528B">
                        <w:rPr>
                          <w:rStyle w:val="Kpr"/>
                          <w:color w:val="632423" w:themeColor="accent2" w:themeShade="80"/>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v:textbox>
              </v:roundrect>
            </w:pict>
          </mc:Fallback>
        </mc:AlternateContent>
      </w:r>
    </w:p>
    <w:p w:rsidR="00240D47" w:rsidRPr="005972C1" w:rsidRDefault="00240D47"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sectPr w:rsidR="00C35398" w:rsidRPr="005972C1" w:rsidSect="00813E68">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427" w:rsidRDefault="00381427" w:rsidP="005B7CB9">
      <w:pPr>
        <w:spacing w:after="0" w:line="240" w:lineRule="auto"/>
      </w:pPr>
      <w:r>
        <w:separator/>
      </w:r>
    </w:p>
  </w:endnote>
  <w:endnote w:type="continuationSeparator" w:id="0">
    <w:p w:rsidR="00381427" w:rsidRDefault="00381427"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F3E" w:rsidRPr="00A3084A" w:rsidRDefault="00BE284E"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center</wp:align>
              </wp:positionV>
              <wp:extent cx="7146290" cy="10123170"/>
              <wp:effectExtent l="0" t="0" r="18415" b="15240"/>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6290" cy="1012317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A6818BC" id="Dikdörtgen 40" o:spid="_x0000_s1026" style="position:absolute;margin-left:0;margin-top:0;width:562.7pt;height:797.1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" filled="f" strokecolor="#938953 [1614]" strokeweight="2pt">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427" w:rsidRDefault="00381427" w:rsidP="005B7CB9">
      <w:pPr>
        <w:spacing w:after="0" w:line="240" w:lineRule="auto"/>
      </w:pPr>
      <w:r>
        <w:separator/>
      </w:r>
    </w:p>
  </w:footnote>
  <w:footnote w:type="continuationSeparator" w:id="0">
    <w:p w:rsidR="00381427" w:rsidRDefault="00381427" w:rsidP="005B7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rsidR="005B7CB9" w:rsidRPr="00240D47" w:rsidRDefault="00406110">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rsidR="005B7CB9" w:rsidRDefault="005B7C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72280"/>
    <w:multiLevelType w:val="hybridMultilevel"/>
    <w:tmpl w:val="3B08F73E"/>
    <w:lvl w:ilvl="0" w:tplc="C4744954">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7E763C8A"/>
    <w:multiLevelType w:val="hybridMultilevel"/>
    <w:tmpl w:val="C05C28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B9"/>
    <w:rsid w:val="00016EBF"/>
    <w:rsid w:val="00027F71"/>
    <w:rsid w:val="0003455F"/>
    <w:rsid w:val="00055790"/>
    <w:rsid w:val="00065E1B"/>
    <w:rsid w:val="00091C15"/>
    <w:rsid w:val="000C1213"/>
    <w:rsid w:val="001115E7"/>
    <w:rsid w:val="00111B88"/>
    <w:rsid w:val="00114E33"/>
    <w:rsid w:val="00157725"/>
    <w:rsid w:val="00166DB8"/>
    <w:rsid w:val="001817E3"/>
    <w:rsid w:val="00182C11"/>
    <w:rsid w:val="001831AE"/>
    <w:rsid w:val="001A032B"/>
    <w:rsid w:val="001A7939"/>
    <w:rsid w:val="001C607E"/>
    <w:rsid w:val="001C7179"/>
    <w:rsid w:val="001D65C7"/>
    <w:rsid w:val="001E2C4B"/>
    <w:rsid w:val="00210913"/>
    <w:rsid w:val="00217C70"/>
    <w:rsid w:val="00224D96"/>
    <w:rsid w:val="00234851"/>
    <w:rsid w:val="00240D47"/>
    <w:rsid w:val="00250C81"/>
    <w:rsid w:val="0025392F"/>
    <w:rsid w:val="002D1E67"/>
    <w:rsid w:val="002E0526"/>
    <w:rsid w:val="002E6B42"/>
    <w:rsid w:val="002E76FE"/>
    <w:rsid w:val="002F710D"/>
    <w:rsid w:val="00314C1C"/>
    <w:rsid w:val="0031668A"/>
    <w:rsid w:val="003612F6"/>
    <w:rsid w:val="00375CBD"/>
    <w:rsid w:val="00380397"/>
    <w:rsid w:val="00381427"/>
    <w:rsid w:val="00385CED"/>
    <w:rsid w:val="00385DEE"/>
    <w:rsid w:val="003A3BF9"/>
    <w:rsid w:val="003B018E"/>
    <w:rsid w:val="003C3029"/>
    <w:rsid w:val="003C37C4"/>
    <w:rsid w:val="003E4AB5"/>
    <w:rsid w:val="003E528B"/>
    <w:rsid w:val="003E63B0"/>
    <w:rsid w:val="00406110"/>
    <w:rsid w:val="00412A71"/>
    <w:rsid w:val="004154DD"/>
    <w:rsid w:val="00427F3B"/>
    <w:rsid w:val="004723C8"/>
    <w:rsid w:val="00483F2A"/>
    <w:rsid w:val="00490D93"/>
    <w:rsid w:val="004B7F6E"/>
    <w:rsid w:val="004E79CB"/>
    <w:rsid w:val="004F6732"/>
    <w:rsid w:val="0052299F"/>
    <w:rsid w:val="00533C1E"/>
    <w:rsid w:val="005343F7"/>
    <w:rsid w:val="00542A44"/>
    <w:rsid w:val="00557575"/>
    <w:rsid w:val="005637A1"/>
    <w:rsid w:val="00580DDA"/>
    <w:rsid w:val="005972C1"/>
    <w:rsid w:val="005A5D4B"/>
    <w:rsid w:val="005B1B99"/>
    <w:rsid w:val="005B7CB9"/>
    <w:rsid w:val="005D007F"/>
    <w:rsid w:val="005E6E60"/>
    <w:rsid w:val="00620B0D"/>
    <w:rsid w:val="006672DE"/>
    <w:rsid w:val="00687193"/>
    <w:rsid w:val="00696DBD"/>
    <w:rsid w:val="006A4534"/>
    <w:rsid w:val="006D5C82"/>
    <w:rsid w:val="006E6926"/>
    <w:rsid w:val="006F7E92"/>
    <w:rsid w:val="00700497"/>
    <w:rsid w:val="00704DDE"/>
    <w:rsid w:val="00753736"/>
    <w:rsid w:val="00754578"/>
    <w:rsid w:val="007548AA"/>
    <w:rsid w:val="00754F83"/>
    <w:rsid w:val="007648BE"/>
    <w:rsid w:val="00777BDC"/>
    <w:rsid w:val="007B6976"/>
    <w:rsid w:val="007C7AAA"/>
    <w:rsid w:val="00802968"/>
    <w:rsid w:val="00813E68"/>
    <w:rsid w:val="008204AE"/>
    <w:rsid w:val="00822743"/>
    <w:rsid w:val="008974CA"/>
    <w:rsid w:val="008A6AF8"/>
    <w:rsid w:val="008B1F98"/>
    <w:rsid w:val="008F1D77"/>
    <w:rsid w:val="009027AF"/>
    <w:rsid w:val="00905868"/>
    <w:rsid w:val="00915B5B"/>
    <w:rsid w:val="00965ADE"/>
    <w:rsid w:val="009E0519"/>
    <w:rsid w:val="00A10DB2"/>
    <w:rsid w:val="00A3084A"/>
    <w:rsid w:val="00A37DEE"/>
    <w:rsid w:val="00A649AF"/>
    <w:rsid w:val="00A74E43"/>
    <w:rsid w:val="00A94B88"/>
    <w:rsid w:val="00AC73D1"/>
    <w:rsid w:val="00AE1028"/>
    <w:rsid w:val="00B25646"/>
    <w:rsid w:val="00B415DC"/>
    <w:rsid w:val="00B45167"/>
    <w:rsid w:val="00B519B1"/>
    <w:rsid w:val="00B671F7"/>
    <w:rsid w:val="00B717EA"/>
    <w:rsid w:val="00B74852"/>
    <w:rsid w:val="00BA5CC3"/>
    <w:rsid w:val="00BE284E"/>
    <w:rsid w:val="00C1690A"/>
    <w:rsid w:val="00C2004C"/>
    <w:rsid w:val="00C238A2"/>
    <w:rsid w:val="00C35398"/>
    <w:rsid w:val="00C378D2"/>
    <w:rsid w:val="00C46034"/>
    <w:rsid w:val="00C6091E"/>
    <w:rsid w:val="00C775A0"/>
    <w:rsid w:val="00C93DA8"/>
    <w:rsid w:val="00CE1E74"/>
    <w:rsid w:val="00D045B2"/>
    <w:rsid w:val="00D25174"/>
    <w:rsid w:val="00D37E31"/>
    <w:rsid w:val="00D46A77"/>
    <w:rsid w:val="00D91301"/>
    <w:rsid w:val="00DC4231"/>
    <w:rsid w:val="00DD0B9E"/>
    <w:rsid w:val="00DD56C1"/>
    <w:rsid w:val="00E05CD5"/>
    <w:rsid w:val="00E1521C"/>
    <w:rsid w:val="00E262E5"/>
    <w:rsid w:val="00E42F7F"/>
    <w:rsid w:val="00E5143F"/>
    <w:rsid w:val="00EA0F83"/>
    <w:rsid w:val="00EC7F3E"/>
    <w:rsid w:val="00ED5851"/>
    <w:rsid w:val="00F309F1"/>
    <w:rsid w:val="00F31CC6"/>
    <w:rsid w:val="00F41312"/>
    <w:rsid w:val="00F8728C"/>
    <w:rsid w:val="00F97B55"/>
    <w:rsid w:val="00FB53C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457C9"/>
  <w15:docId w15:val="{7C859847-5389-421C-8BC4-7B65B5DB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700497"/>
    <w:pPr>
      <w:ind w:left="720"/>
      <w:contextualSpacing/>
    </w:pPr>
  </w:style>
  <w:style w:type="paragraph" w:customStyle="1" w:styleId="msolistparagraph0">
    <w:name w:val="msolistparagraph"/>
    <w:basedOn w:val="Normal"/>
    <w:rsid w:val="00700497"/>
    <w:pPr>
      <w:spacing w:after="0" w:line="240" w:lineRule="auto"/>
      <w:ind w:left="720"/>
    </w:pPr>
    <w:rPr>
      <w:rFonts w:ascii="Times New Roman" w:eastAsia="Times New Roman" w:hAnsi="Times New Roman" w:cs="Times New Roman"/>
      <w:sz w:val="24"/>
      <w:szCs w:val="24"/>
      <w:lang w:eastAsia="tr-TR"/>
    </w:rPr>
  </w:style>
  <w:style w:type="table" w:styleId="OrtaKlavuz1-Vurgu2">
    <w:name w:val="Medium Grid 1 Accent 2"/>
    <w:basedOn w:val="NormalTablo"/>
    <w:uiPriority w:val="67"/>
    <w:rsid w:val="00B4516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 w:id="187303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facebook.com/k12net%20%20%20%20%20%20%20%20%20%20%20%20%20%20%20%20%20%20%20%20%20%20%20%20%20%20%20%20%20%20%200-(312)299.23.13"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k12net-tr.blogspot.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k12net.com/referansla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k12net.com/referanslar.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k12net.com/urun-videosu.html" TargetMode="External"/><Relationship Id="rId28" Type="http://schemas.openxmlformats.org/officeDocument/2006/relationships/hyperlink" Target="http://www.k12net.com/urun-videosu.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facebook.com/k12net%20%20%20%20%20%20%20%20%20%20%20%20%20%20%20%20%20%20%20%20%20%20%20%20%20%20%20%20%20%20%200-(312)299.23.1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k12net.com" TargetMode="External"/><Relationship Id="rId27" Type="http://schemas.openxmlformats.org/officeDocument/2006/relationships/hyperlink" Target="http://www.k12net.com" TargetMode="External"/><Relationship Id="rId30" Type="http://schemas.openxmlformats.org/officeDocument/2006/relationships/hyperlink" Target="http://k12net-tr.blogspot.com" TargetMode="External"/><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071A3F"/>
    <w:rsid w:val="000702FA"/>
    <w:rsid w:val="00071A3F"/>
    <w:rsid w:val="001667B7"/>
    <w:rsid w:val="001D6736"/>
    <w:rsid w:val="001F489C"/>
    <w:rsid w:val="00260E70"/>
    <w:rsid w:val="002777C8"/>
    <w:rsid w:val="002F46D5"/>
    <w:rsid w:val="00341DA8"/>
    <w:rsid w:val="003962CF"/>
    <w:rsid w:val="004536B2"/>
    <w:rsid w:val="004C6F8E"/>
    <w:rsid w:val="00534B57"/>
    <w:rsid w:val="005A7F78"/>
    <w:rsid w:val="005C304E"/>
    <w:rsid w:val="005D2AD7"/>
    <w:rsid w:val="006568E6"/>
    <w:rsid w:val="00661326"/>
    <w:rsid w:val="00672072"/>
    <w:rsid w:val="00687382"/>
    <w:rsid w:val="009117D7"/>
    <w:rsid w:val="0095229C"/>
    <w:rsid w:val="00A033B9"/>
    <w:rsid w:val="00A96BC9"/>
    <w:rsid w:val="00AF683B"/>
    <w:rsid w:val="00B92B35"/>
    <w:rsid w:val="00BA1641"/>
    <w:rsid w:val="00BC52A5"/>
    <w:rsid w:val="00CC0825"/>
    <w:rsid w:val="00DC7A3C"/>
    <w:rsid w:val="00E66250"/>
    <w:rsid w:val="00E744AC"/>
    <w:rsid w:val="00E8066E"/>
    <w:rsid w:val="00EF6FA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6D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4D828-056A-4DDC-B546-4C84A9E95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674</Words>
  <Characters>3845</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K12NET Eğitim Yönetim Sistemi</vt:lpstr>
    </vt:vector>
  </TitlesOfParts>
  <Company>Hewlett-Packard</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K12NET_ALPTEKİN</cp:lastModifiedBy>
  <cp:revision>37</cp:revision>
  <cp:lastPrinted>2012-05-25T12:01:00Z</cp:lastPrinted>
  <dcterms:created xsi:type="dcterms:W3CDTF">2017-06-28T07:13:00Z</dcterms:created>
  <dcterms:modified xsi:type="dcterms:W3CDTF">2019-12-03T06:47:00Z</dcterms:modified>
</cp:coreProperties>
</file>